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D5" w:rsidRPr="00A509D5" w:rsidRDefault="008142B1" w:rsidP="00494082">
      <w:pPr>
        <w:spacing w:before="240" w:after="40" w:line="240" w:lineRule="auto"/>
        <w:rPr>
          <w:rFonts w:ascii="Microsoft Sans Serif" w:hAnsi="Microsoft Sans Serif" w:cs="Microsoft Sans Serif"/>
          <w:b/>
          <w:color w:val="1F4E79" w:themeColor="accent1" w:themeShade="80"/>
          <w:sz w:val="28"/>
          <w:szCs w:val="28"/>
        </w:rPr>
      </w:pPr>
      <w:r w:rsidRPr="00A509D5">
        <w:rPr>
          <w:rFonts w:ascii="Microsoft Sans Serif" w:hAnsi="Microsoft Sans Serif" w:cs="Microsoft Sans Serif"/>
          <w:b/>
          <w:color w:val="1F4E79" w:themeColor="accent1" w:themeShade="80"/>
          <w:sz w:val="28"/>
          <w:szCs w:val="28"/>
        </w:rPr>
        <w:t xml:space="preserve">Chinwag </w:t>
      </w:r>
      <w:r w:rsidR="003C183E" w:rsidRPr="00A509D5">
        <w:rPr>
          <w:rFonts w:ascii="Microsoft Sans Serif" w:hAnsi="Microsoft Sans Serif" w:cs="Microsoft Sans Serif"/>
          <w:b/>
          <w:color w:val="1F4E79" w:themeColor="accent1" w:themeShade="80"/>
          <w:sz w:val="28"/>
          <w:szCs w:val="28"/>
        </w:rPr>
        <w:t>s</w:t>
      </w:r>
      <w:r w:rsidRPr="00A509D5">
        <w:rPr>
          <w:rFonts w:ascii="Microsoft Sans Serif" w:hAnsi="Microsoft Sans Serif" w:cs="Microsoft Sans Serif"/>
          <w:b/>
          <w:color w:val="1F4E79" w:themeColor="accent1" w:themeShade="80"/>
          <w:sz w:val="28"/>
          <w:szCs w:val="28"/>
        </w:rPr>
        <w:t>ession at Swinburne</w:t>
      </w:r>
      <w:r w:rsidR="001431D3" w:rsidRPr="00A509D5">
        <w:rPr>
          <w:rFonts w:ascii="Microsoft Sans Serif" w:hAnsi="Microsoft Sans Serif" w:cs="Microsoft Sans Serif"/>
          <w:b/>
          <w:color w:val="1F4E79" w:themeColor="accent1" w:themeShade="80"/>
          <w:sz w:val="28"/>
          <w:szCs w:val="28"/>
        </w:rPr>
        <w:t xml:space="preserve">, </w:t>
      </w:r>
      <w:r w:rsidRPr="00A509D5">
        <w:rPr>
          <w:rFonts w:ascii="Microsoft Sans Serif" w:hAnsi="Microsoft Sans Serif" w:cs="Microsoft Sans Serif"/>
          <w:b/>
          <w:color w:val="1F4E79" w:themeColor="accent1" w:themeShade="80"/>
          <w:sz w:val="28"/>
          <w:szCs w:val="28"/>
        </w:rPr>
        <w:t xml:space="preserve">Tuesday </w:t>
      </w:r>
      <w:r w:rsidR="00231837" w:rsidRPr="00A509D5">
        <w:rPr>
          <w:rFonts w:ascii="Microsoft Sans Serif" w:hAnsi="Microsoft Sans Serif" w:cs="Microsoft Sans Serif"/>
          <w:b/>
          <w:color w:val="1F4E79" w:themeColor="accent1" w:themeShade="80"/>
          <w:sz w:val="28"/>
          <w:szCs w:val="28"/>
        </w:rPr>
        <w:t xml:space="preserve">27 </w:t>
      </w:r>
      <w:r w:rsidR="007B55C6" w:rsidRPr="00A509D5">
        <w:rPr>
          <w:rFonts w:ascii="Microsoft Sans Serif" w:hAnsi="Microsoft Sans Serif" w:cs="Microsoft Sans Serif"/>
          <w:b/>
          <w:color w:val="1F4E79" w:themeColor="accent1" w:themeShade="80"/>
          <w:sz w:val="28"/>
          <w:szCs w:val="28"/>
        </w:rPr>
        <w:t xml:space="preserve">August </w:t>
      </w:r>
      <w:r w:rsidRPr="00A509D5">
        <w:rPr>
          <w:rFonts w:ascii="Microsoft Sans Serif" w:hAnsi="Microsoft Sans Serif" w:cs="Microsoft Sans Serif"/>
          <w:b/>
          <w:color w:val="1F4E79" w:themeColor="accent1" w:themeShade="80"/>
          <w:sz w:val="28"/>
          <w:szCs w:val="28"/>
        </w:rPr>
        <w:t>2024</w:t>
      </w:r>
    </w:p>
    <w:p w:rsidR="008142B1" w:rsidRPr="00A509D5" w:rsidRDefault="00915368" w:rsidP="00A509D5">
      <w:pPr>
        <w:spacing w:after="40" w:line="240" w:lineRule="auto"/>
        <w:rPr>
          <w:rFonts w:ascii="Microsoft Sans Serif" w:hAnsi="Microsoft Sans Serif" w:cs="Microsoft Sans Serif"/>
          <w:b/>
          <w:color w:val="1F4E79" w:themeColor="accent1" w:themeShade="80"/>
          <w:sz w:val="24"/>
          <w:szCs w:val="24"/>
        </w:rPr>
      </w:pPr>
      <w:r w:rsidRPr="00A509D5">
        <w:rPr>
          <w:rFonts w:ascii="Microsoft Sans Serif" w:hAnsi="Microsoft Sans Serif" w:cs="Microsoft Sans Serif"/>
          <w:b/>
          <w:color w:val="1F4E79" w:themeColor="accent1" w:themeShade="80"/>
          <w:sz w:val="24"/>
          <w:szCs w:val="24"/>
        </w:rPr>
        <w:t>Swinburne Library, 2.35pm – 3.35pm</w:t>
      </w:r>
    </w:p>
    <w:p w:rsidR="00561CB3" w:rsidRDefault="00561CB3" w:rsidP="00561CB3">
      <w:pPr>
        <w:spacing w:after="0" w:line="240" w:lineRule="auto"/>
        <w:outlineLvl w:val="1"/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</w:pPr>
    </w:p>
    <w:p w:rsidR="00F26FD7" w:rsidRDefault="00F26FD7" w:rsidP="00561CB3">
      <w:pPr>
        <w:spacing w:after="0" w:line="240" w:lineRule="auto"/>
        <w:outlineLvl w:val="1"/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</w:pPr>
      <w:r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  <w:drawing>
          <wp:inline distT="0" distB="0" distL="0" distR="0">
            <wp:extent cx="4618800" cy="16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0827-008-final-bvalloons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800" cy="16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5C6" w:rsidRPr="00A34FD1" w:rsidRDefault="007B55C6" w:rsidP="00494082">
      <w:pPr>
        <w:spacing w:before="720" w:after="240" w:line="240" w:lineRule="auto"/>
        <w:outlineLvl w:val="1"/>
        <w:rPr>
          <w:rFonts w:ascii="Microsoft Sans Serif" w:hAnsi="Microsoft Sans Serif" w:cs="Microsoft Sans Serif"/>
          <w:b/>
          <w:color w:val="A80000"/>
          <w:sz w:val="48"/>
          <w:szCs w:val="48"/>
        </w:rPr>
      </w:pPr>
      <w:r w:rsidRPr="00A34FD1">
        <w:rPr>
          <w:rFonts w:ascii="Microsoft Sans Serif" w:hAnsi="Microsoft Sans Serif" w:cs="Microsoft Sans Serif"/>
          <w:b/>
          <w:color w:val="A80000"/>
          <w:sz w:val="48"/>
          <w:szCs w:val="48"/>
        </w:rPr>
        <w:t xml:space="preserve">Terrific Topics </w:t>
      </w:r>
      <w:r w:rsidR="00A34FD1" w:rsidRPr="00A34FD1">
        <w:rPr>
          <w:rFonts w:ascii="Microsoft Sans Serif" w:hAnsi="Microsoft Sans Serif" w:cs="Microsoft Sans Serif"/>
          <w:b/>
          <w:color w:val="A80000"/>
          <w:sz w:val="48"/>
          <w:szCs w:val="48"/>
        </w:rPr>
        <w:t xml:space="preserve">To Talk About </w:t>
      </w:r>
      <w:r w:rsidR="00231837" w:rsidRPr="00A34FD1">
        <w:rPr>
          <w:rFonts w:ascii="Microsoft Sans Serif" w:hAnsi="Microsoft Sans Serif" w:cs="Microsoft Sans Serif"/>
          <w:b/>
          <w:color w:val="A80000"/>
          <w:sz w:val="48"/>
          <w:szCs w:val="48"/>
        </w:rPr>
        <w:t>- Part Two</w:t>
      </w:r>
      <w:r w:rsidR="00061F0A" w:rsidRPr="00A34FD1">
        <w:rPr>
          <w:rFonts w:ascii="Microsoft Sans Serif" w:hAnsi="Microsoft Sans Serif" w:cs="Microsoft Sans Serif"/>
          <w:b/>
          <w:color w:val="A80000"/>
          <w:sz w:val="48"/>
          <w:szCs w:val="48"/>
        </w:rPr>
        <w:t>!</w:t>
      </w:r>
    </w:p>
    <w:p w:rsidR="00413149" w:rsidRPr="006D486D" w:rsidRDefault="00EC5655" w:rsidP="006D486D">
      <w:pPr>
        <w:widowControl w:val="0"/>
        <w:spacing w:before="280" w:after="0" w:line="240" w:lineRule="auto"/>
        <w:contextualSpacing/>
        <w:outlineLvl w:val="1"/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</w:pPr>
      <w:r w:rsidRPr="006D486D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 xml:space="preserve">&gt; </w:t>
      </w:r>
      <w:r w:rsidR="00413149" w:rsidRPr="006D486D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en-AU"/>
        </w:rPr>
        <w:t>Helping us get started</w:t>
      </w:r>
    </w:p>
    <w:p w:rsidR="006D486D" w:rsidRDefault="00413149" w:rsidP="006D486D">
      <w:pPr>
        <w:widowControl w:val="0"/>
        <w:spacing w:after="80" w:line="360" w:lineRule="exact"/>
        <w:ind w:right="1985"/>
        <w:outlineLvl w:val="1"/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</w:pPr>
      <w:r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Let’s hear from everyone here today </w:t>
      </w:r>
      <w:r w:rsidR="00173541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with </w:t>
      </w:r>
      <w:r w:rsidR="00A96E9A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each of you</w:t>
      </w:r>
      <w:r w:rsidR="00C426FE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 </w:t>
      </w:r>
      <w:r w:rsidR="00DC45B5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offering </w:t>
      </w:r>
      <w:r w:rsidR="00A96E9A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a sh</w:t>
      </w:r>
      <w:r w:rsidR="00173541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ort </w:t>
      </w:r>
      <w:r w:rsidR="00EC2EE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chat </w:t>
      </w:r>
      <w:r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about any</w:t>
      </w:r>
      <w:r w:rsidR="00173541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 topic</w:t>
      </w:r>
      <w:r w:rsidR="00A96E9A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 you </w:t>
      </w:r>
      <w:r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like!</w:t>
      </w:r>
    </w:p>
    <w:p w:rsidR="006D486D" w:rsidRDefault="00413149" w:rsidP="006D486D">
      <w:pPr>
        <w:widowControl w:val="0"/>
        <w:spacing w:after="80" w:line="360" w:lineRule="exact"/>
        <w:ind w:right="1985"/>
        <w:outlineLvl w:val="1"/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</w:pPr>
      <w:r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For example, something new or different you or your family did recently, </w:t>
      </w:r>
      <w:r w:rsidR="00173541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a funny thing </w:t>
      </w:r>
      <w:r w:rsid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that </w:t>
      </w:r>
      <w:r w:rsidR="00173541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happen</w:t>
      </w:r>
      <w:r w:rsidR="00C426FE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ed </w:t>
      </w:r>
      <w:r w:rsidR="00173541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when you were shopping, </w:t>
      </w:r>
      <w:r w:rsidR="00A96E9A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perhaps </w:t>
      </w:r>
      <w:r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a new place you visited, </w:t>
      </w:r>
      <w:r w:rsidR="00A96E9A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maybe you </w:t>
      </w:r>
      <w:r w:rsidR="00DC45B5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finally </w:t>
      </w:r>
      <w:r w:rsidR="00A96E9A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found something you had lost</w:t>
      </w:r>
      <w:r w:rsidR="00EC2EE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 </w:t>
      </w:r>
      <w:r w:rsid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…</w:t>
      </w:r>
    </w:p>
    <w:p w:rsidR="006D486D" w:rsidRDefault="006D486D" w:rsidP="006D486D">
      <w:pPr>
        <w:widowControl w:val="0"/>
        <w:spacing w:after="80" w:line="360" w:lineRule="exact"/>
        <w:ind w:right="1985"/>
        <w:outlineLvl w:val="1"/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A</w:t>
      </w:r>
      <w:r w:rsidR="00A96E9A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ny</w:t>
      </w:r>
      <w:r w:rsidR="00DC45B5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 xml:space="preserve"> topic will </w:t>
      </w:r>
      <w:r w:rsidR="00A96E9A" w:rsidRPr="006D486D">
        <w:rPr>
          <w:rFonts w:ascii="Microsoft Sans Serif" w:eastAsia="Times New Roman" w:hAnsi="Microsoft Sans Serif" w:cs="Microsoft Sans Serif"/>
          <w:bCs/>
          <w:sz w:val="27"/>
          <w:szCs w:val="27"/>
          <w:lang w:eastAsia="en-AU"/>
        </w:rPr>
        <w:t>help us in our English conversations!</w:t>
      </w:r>
    </w:p>
    <w:p w:rsidR="00413149" w:rsidRPr="006D486D" w:rsidRDefault="00413149" w:rsidP="006D486D">
      <w:pPr>
        <w:widowControl w:val="0"/>
        <w:spacing w:after="80" w:line="360" w:lineRule="exact"/>
        <w:ind w:right="1985"/>
        <w:outlineLvl w:val="1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A96E9A" w:rsidRPr="006D486D" w:rsidRDefault="00EC5655" w:rsidP="006D486D">
      <w:pPr>
        <w:spacing w:after="0" w:line="360" w:lineRule="exact"/>
        <w:ind w:right="1985"/>
        <w:rPr>
          <w:rFonts w:ascii="Microsoft Sans Serif" w:hAnsi="Microsoft Sans Serif" w:cs="Microsoft Sans Serif"/>
          <w:b/>
          <w:color w:val="000000" w:themeColor="text1"/>
          <w:sz w:val="32"/>
          <w:szCs w:val="32"/>
        </w:rPr>
      </w:pPr>
      <w:r w:rsidRPr="006D486D">
        <w:rPr>
          <w:rFonts w:ascii="Microsoft Sans Serif" w:hAnsi="Microsoft Sans Serif" w:cs="Microsoft Sans Serif"/>
          <w:b/>
          <w:color w:val="000000" w:themeColor="text1"/>
          <w:sz w:val="32"/>
          <w:szCs w:val="32"/>
        </w:rPr>
        <w:t xml:space="preserve">&gt; </w:t>
      </w:r>
      <w:r w:rsidR="00A96E9A" w:rsidRPr="006D486D">
        <w:rPr>
          <w:rFonts w:ascii="Microsoft Sans Serif" w:hAnsi="Microsoft Sans Serif" w:cs="Microsoft Sans Serif"/>
          <w:b/>
          <w:color w:val="000000" w:themeColor="text1"/>
          <w:sz w:val="32"/>
          <w:szCs w:val="32"/>
        </w:rPr>
        <w:t>Another game of pick a card!</w:t>
      </w:r>
    </w:p>
    <w:p w:rsidR="00B62C1D" w:rsidRDefault="00A96E9A" w:rsidP="006D486D">
      <w:pPr>
        <w:spacing w:after="80" w:line="360" w:lineRule="exact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  <w:r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We played this on 13th August and it was </w:t>
      </w:r>
      <w:r w:rsidR="00EC5655">
        <w:rPr>
          <w:rFonts w:ascii="Microsoft Sans Serif" w:hAnsi="Microsoft Sans Serif" w:cs="Microsoft Sans Serif"/>
          <w:color w:val="000000" w:themeColor="text1"/>
          <w:sz w:val="28"/>
          <w:szCs w:val="28"/>
        </w:rPr>
        <w:t>good fun! T</w:t>
      </w:r>
      <w:r w:rsidR="00C273A6">
        <w:rPr>
          <w:rFonts w:ascii="Microsoft Sans Serif" w:hAnsi="Microsoft Sans Serif" w:cs="Microsoft Sans Serif"/>
          <w:color w:val="000000" w:themeColor="text1"/>
          <w:sz w:val="28"/>
          <w:szCs w:val="28"/>
        </w:rPr>
        <w:t>opic</w:t>
      </w:r>
      <w:r w:rsidR="00EC5655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s written on small cards are placed face-down on the table. </w:t>
      </w:r>
    </w:p>
    <w:p w:rsidR="00EC5655" w:rsidRDefault="00EC5655" w:rsidP="006D486D">
      <w:pPr>
        <w:spacing w:after="80" w:line="360" w:lineRule="exact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Microsoft Sans Serif" w:hAnsi="Microsoft Sans Serif" w:cs="Microsoft Sans Serif"/>
          <w:color w:val="000000" w:themeColor="text1"/>
          <w:sz w:val="28"/>
          <w:szCs w:val="28"/>
        </w:rPr>
        <w:t>A student selects one card and speaks about th</w:t>
      </w:r>
      <w:r w:rsidR="00C426FE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at </w:t>
      </w:r>
      <w:r>
        <w:rPr>
          <w:rFonts w:ascii="Microsoft Sans Serif" w:hAnsi="Microsoft Sans Serif" w:cs="Microsoft Sans Serif"/>
          <w:color w:val="000000" w:themeColor="text1"/>
          <w:sz w:val="28"/>
          <w:szCs w:val="28"/>
        </w:rPr>
        <w:t>topic.</w:t>
      </w:r>
    </w:p>
    <w:p w:rsidR="00C426FE" w:rsidRDefault="00EC5655" w:rsidP="006D486D">
      <w:pPr>
        <w:spacing w:after="80" w:line="360" w:lineRule="exact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  <w:r>
        <w:rPr>
          <w:rFonts w:ascii="Microsoft Sans Serif" w:hAnsi="Microsoft Sans Serif" w:cs="Microsoft Sans Serif"/>
          <w:color w:val="000000" w:themeColor="text1"/>
          <w:sz w:val="28"/>
          <w:szCs w:val="28"/>
        </w:rPr>
        <w:t>If you don’t like the topic on the card</w:t>
      </w:r>
      <w:r w:rsidR="006D486D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 you selected</w:t>
      </w:r>
      <w:r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, you can </w:t>
      </w:r>
      <w:r w:rsidR="00C426FE">
        <w:rPr>
          <w:rFonts w:ascii="Microsoft Sans Serif" w:hAnsi="Microsoft Sans Serif" w:cs="Microsoft Sans Serif"/>
          <w:color w:val="000000" w:themeColor="text1"/>
          <w:sz w:val="28"/>
          <w:szCs w:val="28"/>
        </w:rPr>
        <w:t>put the card back on the table</w:t>
      </w:r>
      <w:r w:rsidR="0088230C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 (face-down) </w:t>
      </w:r>
      <w:r w:rsidR="00C426FE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and </w:t>
      </w:r>
      <w:r w:rsidR="006D486D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choose </w:t>
      </w:r>
      <w:r w:rsidR="00C426FE">
        <w:rPr>
          <w:rFonts w:ascii="Microsoft Sans Serif" w:hAnsi="Microsoft Sans Serif" w:cs="Microsoft Sans Serif"/>
          <w:color w:val="000000" w:themeColor="text1"/>
          <w:sz w:val="28"/>
          <w:szCs w:val="28"/>
        </w:rPr>
        <w:t>another one.</w:t>
      </w:r>
    </w:p>
    <w:p w:rsidR="00EC5655" w:rsidRDefault="00EC5655" w:rsidP="006D486D">
      <w:pPr>
        <w:spacing w:after="80" w:line="360" w:lineRule="exact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  <w:r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We didn’t get through </w:t>
      </w:r>
      <w:r w:rsidR="00EC2EED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all of the topic </w:t>
      </w:r>
      <w:r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cards last time and </w:t>
      </w:r>
      <w:r w:rsidR="006D486D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new </w:t>
      </w:r>
      <w:r w:rsidR="00EC2EED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question </w:t>
      </w:r>
      <w:r w:rsidR="006D486D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cards have been </w:t>
      </w:r>
      <w:r>
        <w:rPr>
          <w:rFonts w:ascii="Microsoft Sans Serif" w:hAnsi="Microsoft Sans Serif" w:cs="Microsoft Sans Serif"/>
          <w:color w:val="000000" w:themeColor="text1"/>
          <w:sz w:val="28"/>
          <w:szCs w:val="28"/>
        </w:rPr>
        <w:t>added</w:t>
      </w:r>
      <w:r w:rsidR="00EC2EED">
        <w:rPr>
          <w:rFonts w:ascii="Microsoft Sans Serif" w:hAnsi="Microsoft Sans Serif" w:cs="Microsoft Sans Serif"/>
          <w:color w:val="000000" w:themeColor="text1"/>
          <w:sz w:val="28"/>
          <w:szCs w:val="28"/>
        </w:rPr>
        <w:t>,</w:t>
      </w:r>
      <w:r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 </w:t>
      </w:r>
      <w:r w:rsidR="006D486D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so </w:t>
      </w:r>
      <w:r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there </w:t>
      </w:r>
      <w:r w:rsidR="00DC45B5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are </w:t>
      </w:r>
      <w:r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lots </w:t>
      </w:r>
      <w:r w:rsidR="00947A62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of different topics to </w:t>
      </w:r>
      <w:r>
        <w:rPr>
          <w:rFonts w:ascii="Microsoft Sans Serif" w:hAnsi="Microsoft Sans Serif" w:cs="Microsoft Sans Serif"/>
          <w:color w:val="000000" w:themeColor="text1"/>
          <w:sz w:val="28"/>
          <w:szCs w:val="28"/>
        </w:rPr>
        <w:t>choose from!</w:t>
      </w:r>
    </w:p>
    <w:p w:rsidR="00EC5655" w:rsidRDefault="00EC5655" w:rsidP="00E06AC6">
      <w:pPr>
        <w:spacing w:line="360" w:lineRule="exact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7B55C6" w:rsidRPr="00E05F8E" w:rsidRDefault="007B55C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7B55C6" w:rsidRPr="00E05F8E" w:rsidRDefault="007B55C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3422B5" w:rsidRDefault="003422B5" w:rsidP="00E06AC6">
      <w:pPr>
        <w:pageBreakBefore/>
        <w:widowControl w:val="0"/>
        <w:spacing w:before="160" w:after="100" w:afterAutospacing="1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48"/>
        <w:gridCol w:w="4640"/>
      </w:tblGrid>
      <w:tr w:rsidR="00FA60A9" w:rsidRPr="00FA60A9" w:rsidTr="00FA60A9">
        <w:tc>
          <w:tcPr>
            <w:tcW w:w="9288" w:type="dxa"/>
            <w:gridSpan w:val="2"/>
            <w:tcBorders>
              <w:top w:val="single" w:sz="4" w:space="0" w:color="A6A6A6" w:themeColor="background1" w:themeShade="A6"/>
              <w:bottom w:val="single" w:sz="4" w:space="0" w:color="C00000"/>
            </w:tcBorders>
          </w:tcPr>
          <w:p w:rsidR="00FA60A9" w:rsidRPr="00FA60A9" w:rsidRDefault="00FA60A9" w:rsidP="00A34FD1">
            <w:pPr>
              <w:rPr>
                <w:rFonts w:ascii="Microsoft Sans Serif" w:hAnsi="Microsoft Sans Serif" w:cs="Microsoft Sans Serif"/>
                <w:color w:val="AC0000"/>
                <w:sz w:val="32"/>
                <w:szCs w:val="32"/>
              </w:rPr>
            </w:pPr>
            <w:r w:rsidRPr="00FA60A9">
              <w:rPr>
                <w:rFonts w:ascii="Microsoft Sans Serif" w:hAnsi="Microsoft Sans Serif" w:cs="Microsoft Sans Serif"/>
                <w:color w:val="AC0000"/>
                <w:sz w:val="32"/>
                <w:szCs w:val="32"/>
              </w:rPr>
              <w:t xml:space="preserve"> Terrific Topics </w:t>
            </w:r>
            <w:r w:rsidR="00061F0A">
              <w:rPr>
                <w:rFonts w:ascii="Microsoft Sans Serif" w:hAnsi="Microsoft Sans Serif" w:cs="Microsoft Sans Serif"/>
                <w:color w:val="AC0000"/>
                <w:sz w:val="32"/>
                <w:szCs w:val="32"/>
              </w:rPr>
              <w:t>T</w:t>
            </w:r>
            <w:r w:rsidRPr="00FA60A9">
              <w:rPr>
                <w:rFonts w:ascii="Microsoft Sans Serif" w:hAnsi="Microsoft Sans Serif" w:cs="Microsoft Sans Serif"/>
                <w:color w:val="AC0000"/>
                <w:sz w:val="32"/>
                <w:szCs w:val="32"/>
              </w:rPr>
              <w:t xml:space="preserve">o Talk About – </w:t>
            </w:r>
            <w:r w:rsidR="00E651B1">
              <w:rPr>
                <w:rFonts w:ascii="Microsoft Sans Serif" w:hAnsi="Microsoft Sans Serif" w:cs="Microsoft Sans Serif"/>
                <w:color w:val="AC0000"/>
                <w:sz w:val="32"/>
                <w:szCs w:val="32"/>
              </w:rPr>
              <w:t xml:space="preserve">Question </w:t>
            </w:r>
            <w:r w:rsidRPr="00FA60A9">
              <w:rPr>
                <w:rFonts w:ascii="Microsoft Sans Serif" w:hAnsi="Microsoft Sans Serif" w:cs="Microsoft Sans Serif"/>
                <w:color w:val="AC0000"/>
                <w:sz w:val="32"/>
                <w:szCs w:val="32"/>
              </w:rPr>
              <w:t>Cards</w:t>
            </w: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what you would eat in one day – breakfast, lunch and dinner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 and in-between snacks</w:t>
            </w: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Talk about a nice place you have visited 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around Melbourne</w:t>
            </w: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what activities your average week includes, for example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, </w:t>
            </w: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such things as preparing meals, doing laundry, shopping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, </w:t>
            </w: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childcare etc.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what types of transport you have used in Melbourne and in your home town: trains, trams, buses, cars, bicycles, motorcycles, taxis and Uber.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Describe where you live – the type of house, number of rooms, the garden etc.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the programs you enjoy on television.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the food you have enjoyed in Australia that is not from your home country.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Have you changed the types of food you eat since coming to Australia?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If you had the time and money, what other city or town in Australia would you like to visit? And why?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what you expected Australian life was going to be and how it actually worked out.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If you were given $100 to donate (give away) to someone or an organisation who would it be? And why?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the best moments of your life.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how you use the internet and what web sites you regularly visit.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Discuss a recent happy get-together with family or friends.</w:t>
            </w: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pageBreakBefore/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How do you get the news from your home country? For example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</w:t>
            </w: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internet, 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mobile p</w:t>
            </w: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hone, television, newspapers, Facebook etc.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170" w:right="170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Describe what you do on Saturday afternoons.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Share with the group the time that your felt pleased with yourself, and why.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227" w:right="227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445CD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Talk about where you get your hair cut.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3B4029" w:rsidRDefault="003B4029" w:rsidP="00C426FE">
            <w:pPr>
              <w:spacing w:before="120"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A </w:t>
            </w:r>
            <w:r w:rsidR="00B102FD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family member, or a friend, is thinking about moving to Aust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ralia from your home country.</w:t>
            </w:r>
          </w:p>
          <w:p w:rsidR="00FA60A9" w:rsidRPr="00445CDC" w:rsidRDefault="003B4029" w:rsidP="00C426FE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They ask you what sort of things they need to know about making a new life in Australia</w:t>
            </w:r>
            <w:r w:rsidR="00C426FE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.</w:t>
            </w: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A34FD1" w:rsidRDefault="003B4029" w:rsidP="00C426FE">
            <w:pPr>
              <w:spacing w:before="120"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Tell the group about a recent outing, celebration or meeting </w:t>
            </w:r>
            <w:r w:rsidR="00265FEC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with a family member or friend. </w:t>
            </w:r>
          </w:p>
          <w:p w:rsidR="00FA60A9" w:rsidRPr="00445CDC" w:rsidRDefault="00265FEC" w:rsidP="00A34FD1">
            <w:pPr>
              <w:spacing w:before="80"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What did you do and where did you go?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E47585" w:rsidP="00E47585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Do you have, or have you had</w:t>
            </w:r>
            <w:r w:rsidR="006D486D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a </w:t>
            </w:r>
            <w:r w:rsidRP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pet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in the past? If you don’t have one</w:t>
            </w:r>
            <w:r w:rsidR="00C426FE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now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 what sort of animal would you like to own and why</w:t>
            </w:r>
            <w:r w:rsidR="00A34FD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?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E47585" w:rsidP="00E47585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If someone gave you a free plane ticket to any place in Australia, where would you go, and why?</w:t>
            </w: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top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top w:val="single" w:sz="4" w:space="0" w:color="C00000"/>
              <w:lef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943D68" w:rsidRPr="00943D68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943D68" w:rsidRDefault="00943D68" w:rsidP="001A2287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  <w:r w:rsidRP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W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hat </w:t>
            </w:r>
            <w:r w:rsidRP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boa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r</w:t>
            </w:r>
            <w:r w:rsidRPr="00943D68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d or table games are played in your home country?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  <w:r w:rsidR="006D486D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(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For example Ches</w:t>
            </w:r>
            <w:r w:rsidR="003A6133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s</w:t>
            </w:r>
            <w:r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 Che</w:t>
            </w:r>
            <w:r w:rsidR="00A34FD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ckers, Go, Backgammon, </w:t>
            </w:r>
            <w:proofErr w:type="spellStart"/>
            <w:r w:rsidR="00A34FD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Mahjong</w:t>
            </w:r>
            <w:proofErr w:type="spellEnd"/>
            <w:r w:rsidR="00A34FD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, Snake</w:t>
            </w:r>
            <w:r w:rsidR="001A2287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s </w:t>
            </w:r>
            <w:r w:rsidR="00A34FD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and Ladders, Ludo and </w:t>
            </w:r>
            <w:r w:rsidR="001A2287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various </w:t>
            </w:r>
            <w:r w:rsidR="00A34FD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Card Games</w:t>
            </w:r>
            <w:r w:rsidR="006D486D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>.)</w:t>
            </w:r>
            <w:r w:rsidR="00A34FD1"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943D68" w:rsidRDefault="00FA60A9" w:rsidP="00943D68">
            <w:pPr>
              <w:spacing w:line="340" w:lineRule="exact"/>
              <w:ind w:left="284" w:right="284"/>
              <w:rPr>
                <w:rFonts w:ascii="Microsoft Sans Serif" w:hAnsi="Microsoft Sans Serif" w:cs="Microsoft Sans Serif"/>
                <w:b/>
                <w:color w:val="1F4E79" w:themeColor="accent1" w:themeShade="80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BFBFBF" w:themeColor="background1" w:themeShade="BF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BFBFBF" w:themeColor="background1" w:themeShade="BF"/>
            </w:tcBorders>
          </w:tcPr>
          <w:p w:rsidR="00FA60A9" w:rsidRPr="00445CDC" w:rsidRDefault="00FA60A9" w:rsidP="00A30E02">
            <w:pPr>
              <w:spacing w:line="340" w:lineRule="exact"/>
              <w:ind w:left="360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FA60A9" w:rsidRPr="00445CDC" w:rsidTr="00FA60A9">
        <w:tc>
          <w:tcPr>
            <w:tcW w:w="4648" w:type="dxa"/>
            <w:tcBorders>
              <w:bottom w:val="single" w:sz="4" w:space="0" w:color="C00000"/>
              <w:right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4" w:space="0" w:color="C00000"/>
              <w:bottom w:val="single" w:sz="4" w:space="0" w:color="C00000"/>
            </w:tcBorders>
          </w:tcPr>
          <w:p w:rsidR="00FA60A9" w:rsidRPr="00445CDC" w:rsidRDefault="00FA60A9" w:rsidP="00A30E02">
            <w:pPr>
              <w:spacing w:line="340" w:lineRule="exact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</w:tbl>
    <w:p w:rsidR="00FA60A9" w:rsidRDefault="00FA60A9" w:rsidP="00A34FD1">
      <w:pPr>
        <w:spacing w:after="0"/>
        <w:rPr>
          <w:rFonts w:ascii="Microsoft Sans Serif" w:hAnsi="Microsoft Sans Serif" w:cs="Microsoft Sans Serif"/>
          <w:sz w:val="28"/>
          <w:szCs w:val="28"/>
        </w:rPr>
      </w:pPr>
    </w:p>
    <w:p w:rsidR="00FA60A9" w:rsidRPr="006D486D" w:rsidRDefault="00FA60A9" w:rsidP="00A34FD1">
      <w:pPr>
        <w:spacing w:after="0" w:line="240" w:lineRule="auto"/>
        <w:rPr>
          <w:rFonts w:ascii="Microsoft Sans Serif" w:hAnsi="Microsoft Sans Serif" w:cs="Microsoft Sans Serif"/>
          <w:color w:val="AC0000"/>
        </w:rPr>
      </w:pPr>
      <w:r w:rsidRPr="006D486D">
        <w:rPr>
          <w:rFonts w:ascii="Microsoft Sans Serif" w:hAnsi="Microsoft Sans Serif" w:cs="Microsoft Sans Serif"/>
          <w:color w:val="AC0000"/>
        </w:rPr>
        <w:t>[Cut along the red line</w:t>
      </w:r>
      <w:r w:rsidR="00E06AC6" w:rsidRPr="006D486D">
        <w:rPr>
          <w:rFonts w:ascii="Microsoft Sans Serif" w:hAnsi="Microsoft Sans Serif" w:cs="Microsoft Sans Serif"/>
          <w:color w:val="AC0000"/>
        </w:rPr>
        <w:t>s</w:t>
      </w:r>
      <w:r w:rsidRPr="006D486D">
        <w:rPr>
          <w:rFonts w:ascii="Microsoft Sans Serif" w:hAnsi="Microsoft Sans Serif" w:cs="Microsoft Sans Serif"/>
          <w:color w:val="AC0000"/>
        </w:rPr>
        <w:t>]</w:t>
      </w:r>
    </w:p>
    <w:p w:rsidR="00EC5655" w:rsidRPr="003413B8" w:rsidRDefault="00EC5655" w:rsidP="006D486D">
      <w:pPr>
        <w:widowControl w:val="0"/>
        <w:spacing w:after="0" w:line="240" w:lineRule="auto"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  <w:r w:rsidRPr="003413B8">
        <w:rPr>
          <w:rFonts w:ascii="Microsoft Sans Serif" w:eastAsia="Times New Roman" w:hAnsi="Microsoft Sans Serif" w:cs="Microsoft Sans Serif"/>
          <w:bCs/>
          <w:lang w:eastAsia="en-AU"/>
        </w:rPr>
        <w:t>Chinwag session notes can be downloaded from</w:t>
      </w:r>
      <w:r>
        <w:rPr>
          <w:rFonts w:ascii="Microsoft Sans Serif" w:eastAsia="Times New Roman" w:hAnsi="Microsoft Sans Serif" w:cs="Microsoft Sans Serif"/>
          <w:bCs/>
          <w:lang w:eastAsia="en-AU"/>
        </w:rPr>
        <w:t xml:space="preserve">:  </w:t>
      </w:r>
      <w:r w:rsidRPr="003413B8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https://chinwag</w:t>
      </w:r>
      <w:r w:rsidRPr="00E05F8E">
        <w:rPr>
          <w:rFonts w:ascii="Microsoft Sans Serif" w:eastAsia="Times New Roman" w:hAnsi="Microsoft Sans Serif" w:cs="Microsoft Sans Serif"/>
          <w:b/>
          <w:bCs/>
          <w:spacing w:val="10"/>
          <w:sz w:val="24"/>
          <w:szCs w:val="24"/>
          <w:lang w:eastAsia="en-AU"/>
        </w:rPr>
        <w:t>.</w:t>
      </w:r>
      <w:r w:rsidRPr="003413B8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ajeffrey</w:t>
      </w:r>
      <w:r w:rsidRPr="00E05F8E">
        <w:rPr>
          <w:rFonts w:ascii="Microsoft Sans Serif" w:eastAsia="Times New Roman" w:hAnsi="Microsoft Sans Serif" w:cs="Microsoft Sans Serif"/>
          <w:b/>
          <w:bCs/>
          <w:spacing w:val="10"/>
          <w:sz w:val="24"/>
          <w:szCs w:val="24"/>
          <w:lang w:eastAsia="en-AU"/>
        </w:rPr>
        <w:t>.</w:t>
      </w:r>
      <w:r w:rsidRPr="003413B8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net</w:t>
      </w:r>
    </w:p>
    <w:p w:rsidR="00EC5655" w:rsidRDefault="00A34FD1" w:rsidP="001A2287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  <w:proofErr w:type="spellStart"/>
      <w:r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a</w:t>
      </w:r>
      <w:r w:rsidR="00EC5655"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j</w:t>
      </w:r>
      <w:r w:rsidR="00EC5655" w:rsidRPr="005312C7"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effrey</w:t>
      </w:r>
      <w:proofErr w:type="spellEnd"/>
      <w:r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 xml:space="preserve">, </w:t>
      </w:r>
      <w:r w:rsidR="00EC5655">
        <w:rPr>
          <w:rFonts w:ascii="Microsoft Sans Serif" w:hAnsi="Microsoft Sans Serif" w:cs="Microsoft Sans Serif"/>
          <w:sz w:val="18"/>
          <w:szCs w:val="18"/>
        </w:rPr>
        <w:t>#10, 27/08/2024</w:t>
      </w:r>
    </w:p>
    <w:sectPr w:rsidR="00EC5655" w:rsidSect="006D486D">
      <w:footerReference w:type="default" r:id="rId8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515" w:rsidRDefault="00FA7515" w:rsidP="001431D3">
      <w:pPr>
        <w:spacing w:after="0" w:line="240" w:lineRule="auto"/>
      </w:pPr>
      <w:r>
        <w:separator/>
      </w:r>
    </w:p>
  </w:endnote>
  <w:endnote w:type="continuationSeparator" w:id="0">
    <w:p w:rsidR="00FA7515" w:rsidRDefault="00FA7515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98674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A60A9" w:rsidRDefault="00FA60A9" w:rsidP="00FA6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2C1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2C1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515" w:rsidRDefault="00FA7515" w:rsidP="001431D3">
      <w:pPr>
        <w:spacing w:after="0" w:line="240" w:lineRule="auto"/>
      </w:pPr>
      <w:r>
        <w:separator/>
      </w:r>
    </w:p>
  </w:footnote>
  <w:footnote w:type="continuationSeparator" w:id="0">
    <w:p w:rsidR="00FA7515" w:rsidRDefault="00FA7515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mirrorMargin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4A17"/>
    <w:rsid w:val="00013A39"/>
    <w:rsid w:val="00055E88"/>
    <w:rsid w:val="00061F0A"/>
    <w:rsid w:val="000A3F22"/>
    <w:rsid w:val="000C5F9D"/>
    <w:rsid w:val="000D40F9"/>
    <w:rsid w:val="001110C4"/>
    <w:rsid w:val="001162BE"/>
    <w:rsid w:val="001431D3"/>
    <w:rsid w:val="001447F0"/>
    <w:rsid w:val="001537A2"/>
    <w:rsid w:val="00173541"/>
    <w:rsid w:val="00175560"/>
    <w:rsid w:val="00193717"/>
    <w:rsid w:val="001968AA"/>
    <w:rsid w:val="001A009F"/>
    <w:rsid w:val="001A2287"/>
    <w:rsid w:val="001F37AF"/>
    <w:rsid w:val="001F520B"/>
    <w:rsid w:val="002077EE"/>
    <w:rsid w:val="00231837"/>
    <w:rsid w:val="002368C0"/>
    <w:rsid w:val="00240DBE"/>
    <w:rsid w:val="002550B0"/>
    <w:rsid w:val="00265FEC"/>
    <w:rsid w:val="00267A93"/>
    <w:rsid w:val="0028384F"/>
    <w:rsid w:val="002A28EC"/>
    <w:rsid w:val="002D3E97"/>
    <w:rsid w:val="002F2C5C"/>
    <w:rsid w:val="00325715"/>
    <w:rsid w:val="003413B8"/>
    <w:rsid w:val="003422B5"/>
    <w:rsid w:val="00352BEC"/>
    <w:rsid w:val="00380A0F"/>
    <w:rsid w:val="003A0D4C"/>
    <w:rsid w:val="003A6133"/>
    <w:rsid w:val="003B4029"/>
    <w:rsid w:val="003C0F0F"/>
    <w:rsid w:val="003C183E"/>
    <w:rsid w:val="003C3B08"/>
    <w:rsid w:val="003D0835"/>
    <w:rsid w:val="004006C6"/>
    <w:rsid w:val="004025C1"/>
    <w:rsid w:val="00413149"/>
    <w:rsid w:val="004500F6"/>
    <w:rsid w:val="00494082"/>
    <w:rsid w:val="0049622F"/>
    <w:rsid w:val="004C33C7"/>
    <w:rsid w:val="004D1166"/>
    <w:rsid w:val="00522C4A"/>
    <w:rsid w:val="005312C7"/>
    <w:rsid w:val="005514DC"/>
    <w:rsid w:val="00561CB3"/>
    <w:rsid w:val="0057256A"/>
    <w:rsid w:val="005867D3"/>
    <w:rsid w:val="005959A9"/>
    <w:rsid w:val="005E1D93"/>
    <w:rsid w:val="005F1CA6"/>
    <w:rsid w:val="005F4E11"/>
    <w:rsid w:val="00600C99"/>
    <w:rsid w:val="00605936"/>
    <w:rsid w:val="0065265B"/>
    <w:rsid w:val="006B13C4"/>
    <w:rsid w:val="006D486D"/>
    <w:rsid w:val="006E270E"/>
    <w:rsid w:val="006F02C2"/>
    <w:rsid w:val="0073120C"/>
    <w:rsid w:val="007372EC"/>
    <w:rsid w:val="00773A2D"/>
    <w:rsid w:val="007B55C6"/>
    <w:rsid w:val="008142B1"/>
    <w:rsid w:val="00815BA1"/>
    <w:rsid w:val="008431CA"/>
    <w:rsid w:val="00861F67"/>
    <w:rsid w:val="0088230C"/>
    <w:rsid w:val="008D23CE"/>
    <w:rsid w:val="00904F14"/>
    <w:rsid w:val="00915368"/>
    <w:rsid w:val="00943D68"/>
    <w:rsid w:val="00947A62"/>
    <w:rsid w:val="009554E7"/>
    <w:rsid w:val="009C5B05"/>
    <w:rsid w:val="009C7972"/>
    <w:rsid w:val="009D0D39"/>
    <w:rsid w:val="009D630B"/>
    <w:rsid w:val="009E07C2"/>
    <w:rsid w:val="00A2201D"/>
    <w:rsid w:val="00A23854"/>
    <w:rsid w:val="00A34FD1"/>
    <w:rsid w:val="00A46B4D"/>
    <w:rsid w:val="00A509D5"/>
    <w:rsid w:val="00A96E9A"/>
    <w:rsid w:val="00B102FD"/>
    <w:rsid w:val="00B62C1D"/>
    <w:rsid w:val="00B86198"/>
    <w:rsid w:val="00BF0F74"/>
    <w:rsid w:val="00C062C7"/>
    <w:rsid w:val="00C233BA"/>
    <w:rsid w:val="00C273A6"/>
    <w:rsid w:val="00C34FB9"/>
    <w:rsid w:val="00C426FE"/>
    <w:rsid w:val="00CB56AD"/>
    <w:rsid w:val="00D11EA7"/>
    <w:rsid w:val="00D30CCD"/>
    <w:rsid w:val="00D84D50"/>
    <w:rsid w:val="00DB16EA"/>
    <w:rsid w:val="00DC45B5"/>
    <w:rsid w:val="00DE3DD2"/>
    <w:rsid w:val="00E05F8E"/>
    <w:rsid w:val="00E06AC6"/>
    <w:rsid w:val="00E47585"/>
    <w:rsid w:val="00E651B1"/>
    <w:rsid w:val="00EA2D09"/>
    <w:rsid w:val="00EC03B9"/>
    <w:rsid w:val="00EC2EED"/>
    <w:rsid w:val="00EC5655"/>
    <w:rsid w:val="00F04F6E"/>
    <w:rsid w:val="00F26FD7"/>
    <w:rsid w:val="00F66838"/>
    <w:rsid w:val="00FA60A9"/>
    <w:rsid w:val="00FA7515"/>
    <w:rsid w:val="00FB4FB6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76</cp:revision>
  <cp:lastPrinted>2024-08-26T12:15:00Z</cp:lastPrinted>
  <dcterms:created xsi:type="dcterms:W3CDTF">2024-07-11T06:31:00Z</dcterms:created>
  <dcterms:modified xsi:type="dcterms:W3CDTF">2024-08-26T20:38:00Z</dcterms:modified>
</cp:coreProperties>
</file>